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B60F" w14:textId="2124D030" w:rsidR="006A4E02" w:rsidRPr="004A66AD" w:rsidRDefault="00B46E93" w:rsidP="006A4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 xml:space="preserve">Prijímanie </w:t>
      </w:r>
      <w:r w:rsidR="006A4E02" w:rsidRPr="004A66AD">
        <w:rPr>
          <w:rFonts w:ascii="Times New Roman" w:eastAsia="Times New Roman" w:hAnsi="Times New Roman" w:cs="Times New Roman"/>
          <w:b/>
          <w:bCs/>
          <w:lang w:eastAsia="sk-SK"/>
        </w:rPr>
        <w:t xml:space="preserve">detí </w:t>
      </w: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 xml:space="preserve">na predprimárne vzdelávanie </w:t>
      </w:r>
      <w:r w:rsidR="006A4E02" w:rsidRPr="004A66AD">
        <w:rPr>
          <w:rFonts w:ascii="Times New Roman" w:eastAsia="Times New Roman" w:hAnsi="Times New Roman" w:cs="Times New Roman"/>
          <w:b/>
          <w:bCs/>
          <w:lang w:eastAsia="sk-SK"/>
        </w:rPr>
        <w:t>do materskej školy</w:t>
      </w:r>
      <w:r w:rsidR="00A030B6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</w:p>
    <w:p w14:paraId="1C47C582" w14:textId="1B6C5D1B" w:rsidR="00F31F42" w:rsidRDefault="00000000" w:rsidP="00F31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hyperlink r:id="rId7" w:history="1">
        <w:r w:rsidR="00A030B6" w:rsidRPr="002E57CF">
          <w:rPr>
            <w:rStyle w:val="Hypertextovprepojenie"/>
            <w:rFonts w:ascii="Times New Roman" w:eastAsia="Times New Roman" w:hAnsi="Times New Roman" w:cs="Times New Roman"/>
            <w:b/>
            <w:bCs/>
            <w:lang w:eastAsia="sk-SK"/>
          </w:rPr>
          <w:t>https://www.minedu.sk/usmernenie-k-prijimaniu-deti-na-predprimarne-vzdelavanie-do-materskej-skoly-na-skolsky-rok-20232024/</w:t>
        </w:r>
      </w:hyperlink>
    </w:p>
    <w:p w14:paraId="1092A4D8" w14:textId="77777777" w:rsidR="00A030B6" w:rsidRPr="004A66AD" w:rsidRDefault="00A030B6" w:rsidP="00F31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7226094" w14:textId="7A368D50" w:rsidR="005D01A2" w:rsidRPr="005D01A2" w:rsidRDefault="005D01A2" w:rsidP="005D01A2">
      <w:pPr>
        <w:spacing w:after="0" w:line="225" w:lineRule="auto"/>
        <w:ind w:left="4" w:right="20"/>
        <w:jc w:val="both"/>
        <w:rPr>
          <w:rFonts w:ascii="Times New Roman" w:eastAsia="Calibri" w:hAnsi="Times New Roman" w:cs="Times New Roman"/>
          <w:lang w:eastAsia="sk-SK"/>
        </w:rPr>
      </w:pPr>
      <w:r w:rsidRPr="005D01A2">
        <w:rPr>
          <w:rFonts w:ascii="Times New Roman" w:eastAsia="Calibri" w:hAnsi="Times New Roman" w:cs="Times New Roman"/>
          <w:lang w:eastAsia="sk-SK"/>
        </w:rPr>
        <w:t>Na predprimárne vzdelávanie sa prijíma dieťa od troch rokov veku; výnimočne možno prijať dieťa od dovŕšenia dvoch rokov veku. Pre dieťa, ktoré dosiahne päť rokov veku do 31. augusta 202</w:t>
      </w:r>
      <w:r w:rsidRPr="004A66AD">
        <w:rPr>
          <w:rFonts w:ascii="Times New Roman" w:eastAsia="Calibri" w:hAnsi="Times New Roman" w:cs="Times New Roman"/>
          <w:lang w:eastAsia="sk-SK"/>
        </w:rPr>
        <w:t>3</w:t>
      </w:r>
      <w:r w:rsidR="00A030B6">
        <w:rPr>
          <w:rFonts w:ascii="Times New Roman" w:eastAsia="Calibri" w:hAnsi="Times New Roman" w:cs="Times New Roman"/>
          <w:lang w:eastAsia="sk-SK"/>
        </w:rPr>
        <w:t xml:space="preserve"> </w:t>
      </w:r>
      <w:r w:rsidRPr="004A66AD">
        <w:rPr>
          <w:rFonts w:ascii="Times New Roman" w:eastAsia="Calibri" w:hAnsi="Times New Roman" w:cs="Times New Roman"/>
          <w:lang w:eastAsia="sk-SK"/>
        </w:rPr>
        <w:t>( vrátane)</w:t>
      </w:r>
      <w:r w:rsidRPr="005D01A2">
        <w:rPr>
          <w:rFonts w:ascii="Times New Roman" w:eastAsia="Calibri" w:hAnsi="Times New Roman" w:cs="Times New Roman"/>
          <w:lang w:eastAsia="sk-SK"/>
        </w:rPr>
        <w:t xml:space="preserve"> je predprimárne vzdelávanie povinné.</w:t>
      </w:r>
    </w:p>
    <w:p w14:paraId="510195C8" w14:textId="4663F231" w:rsidR="004428BD" w:rsidRPr="004A66AD" w:rsidRDefault="006E1D08" w:rsidP="004428BD">
      <w:pPr>
        <w:pStyle w:val="Odsekzoznamu"/>
        <w:numPr>
          <w:ilvl w:val="0"/>
          <w:numId w:val="10"/>
        </w:numPr>
        <w:spacing w:after="0" w:line="216" w:lineRule="auto"/>
        <w:rPr>
          <w:rFonts w:ascii="Times New Roman" w:eastAsia="Times New Roman" w:hAnsi="Times New Roman" w:cs="Times New Roman"/>
          <w:lang w:eastAsia="sk-SK"/>
        </w:rPr>
      </w:pP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>Žiadosti o prijatie dieťaťa na predprimárne vzdelávani</w:t>
      </w:r>
      <w:r w:rsidR="004428BD" w:rsidRPr="004A66AD">
        <w:rPr>
          <w:rFonts w:ascii="Times New Roman" w:eastAsia="Times New Roman" w:hAnsi="Times New Roman" w:cs="Times New Roman"/>
          <w:b/>
          <w:bCs/>
          <w:lang w:eastAsia="sk-SK"/>
        </w:rPr>
        <w:t xml:space="preserve">e </w:t>
      </w:r>
    </w:p>
    <w:p w14:paraId="4A1D8078" w14:textId="0EABD4F1" w:rsidR="006A4E02" w:rsidRPr="004A66AD" w:rsidRDefault="006A4E02" w:rsidP="0064782C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A66A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position w:val="1"/>
          <w:lang w:eastAsia="sk-SK"/>
        </w:rPr>
        <w:t>Podávanie žiadosti na nový školský rok</w:t>
      </w:r>
      <w:r w:rsidR="006E1D08" w:rsidRPr="004A66A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position w:val="1"/>
          <w:lang w:eastAsia="sk-SK"/>
        </w:rPr>
        <w:t xml:space="preserve"> v</w:t>
      </w:r>
      <w:r w:rsidR="00F05050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position w:val="1"/>
          <w:lang w:eastAsia="sk-SK"/>
        </w:rPr>
        <w:t xml:space="preserve"> termíne </w:t>
      </w:r>
      <w:r w:rsidRPr="004A66AD">
        <w:rPr>
          <w:rFonts w:ascii="Times New Roman" w:eastAsia="Times New Roman" w:hAnsi="Times New Roman" w:cs="Times New Roman"/>
          <w:lang w:eastAsia="sk-SK"/>
        </w:rPr>
        <w:t>od 1.mája 2023 do 31.mája 2023</w:t>
      </w:r>
      <w:r w:rsidR="006E1D08" w:rsidRPr="004A66AD">
        <w:rPr>
          <w:rFonts w:ascii="Times New Roman" w:eastAsia="Times New Roman" w:hAnsi="Times New Roman" w:cs="Times New Roman"/>
          <w:lang w:eastAsia="sk-SK"/>
        </w:rPr>
        <w:t xml:space="preserve"> ale aj </w:t>
      </w:r>
      <w:r w:rsidRPr="004A66AD">
        <w:rPr>
          <w:rFonts w:ascii="Times New Roman" w:eastAsia="Times New Roman" w:hAnsi="Times New Roman" w:cs="Times New Roman"/>
          <w:lang w:eastAsia="sk-SK"/>
        </w:rPr>
        <w:t>priebežne počas roka</w:t>
      </w:r>
      <w:r w:rsidR="004428BD" w:rsidRPr="004A66AD">
        <w:rPr>
          <w:rFonts w:ascii="Times New Roman" w:eastAsia="Times New Roman" w:hAnsi="Times New Roman" w:cs="Times New Roman"/>
          <w:lang w:eastAsia="sk-SK"/>
        </w:rPr>
        <w:t xml:space="preserve"> podľa kapacitných možnosti školy.</w:t>
      </w:r>
      <w:r w:rsidR="00E27046" w:rsidRPr="004A66AD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4A66AD">
        <w:rPr>
          <w:rFonts w:ascii="Times New Roman" w:eastAsia="Times New Roman" w:hAnsi="Times New Roman" w:cs="Times New Roman"/>
          <w:kern w:val="24"/>
          <w:lang w:eastAsia="sk-SK"/>
        </w:rPr>
        <w:t>Dieťa sa do MŠ neprijíma na základe poradia podania žiadosti, ale na základe podmienok stanovených v školskom zákone a ostatných podmienok určených riaditeľkou MŠ</w:t>
      </w:r>
      <w:r w:rsidR="00190002">
        <w:rPr>
          <w:rFonts w:ascii="Times New Roman" w:eastAsia="Times New Roman" w:hAnsi="Times New Roman" w:cs="Times New Roman"/>
          <w:kern w:val="24"/>
          <w:lang w:eastAsia="sk-SK"/>
        </w:rPr>
        <w:t>.</w:t>
      </w:r>
    </w:p>
    <w:p w14:paraId="7BA76C80" w14:textId="77777777" w:rsidR="00A030B6" w:rsidRPr="00A030B6" w:rsidRDefault="006E1D08" w:rsidP="00A030B6">
      <w:pPr>
        <w:pStyle w:val="Odsekzoznamu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lang w:eastAsia="sk-SK"/>
        </w:rPr>
      </w:pPr>
      <w:r w:rsidRPr="00A030B6">
        <w:rPr>
          <w:rFonts w:ascii="Times New Roman" w:eastAsia="Times New Roman" w:hAnsi="Times New Roman" w:cs="Times New Roman"/>
          <w:b/>
          <w:bCs/>
          <w:i/>
          <w:iCs/>
          <w:kern w:val="24"/>
          <w:lang w:eastAsia="sk-SK"/>
        </w:rPr>
        <w:t>F</w:t>
      </w:r>
      <w:r w:rsidR="006A4E02" w:rsidRPr="00A030B6">
        <w:rPr>
          <w:rFonts w:ascii="Times New Roman" w:eastAsia="Times New Roman" w:hAnsi="Times New Roman" w:cs="Times New Roman"/>
          <w:b/>
          <w:bCs/>
          <w:i/>
          <w:iCs/>
          <w:kern w:val="24"/>
          <w:lang w:eastAsia="sk-SK"/>
        </w:rPr>
        <w:t>ormulár žiadosti</w:t>
      </w:r>
      <w:r w:rsidR="006A4E02" w:rsidRPr="00A030B6">
        <w:rPr>
          <w:rFonts w:ascii="Times New Roman" w:eastAsia="Times New Roman" w:hAnsi="Times New Roman" w:cs="Times New Roman"/>
          <w:kern w:val="24"/>
          <w:lang w:eastAsia="sk-SK"/>
        </w:rPr>
        <w:t xml:space="preserve"> môže poskytnúť materská škola, ale môže byť aj vlastný s </w:t>
      </w:r>
      <w:r w:rsidRPr="00A030B6">
        <w:rPr>
          <w:rFonts w:ascii="Times New Roman" w:eastAsia="Times New Roman" w:hAnsi="Times New Roman" w:cs="Times New Roman"/>
          <w:kern w:val="24"/>
          <w:lang w:eastAsia="sk-SK"/>
        </w:rPr>
        <w:t>p</w:t>
      </w:r>
      <w:r w:rsidR="006A4E02" w:rsidRPr="00A030B6">
        <w:rPr>
          <w:rFonts w:ascii="Times New Roman" w:eastAsia="Times New Roman" w:hAnsi="Times New Roman" w:cs="Times New Roman"/>
          <w:kern w:val="24"/>
          <w:lang w:eastAsia="sk-SK"/>
        </w:rPr>
        <w:t xml:space="preserve">ožadovanými </w:t>
      </w:r>
      <w:r w:rsidRPr="00A030B6">
        <w:rPr>
          <w:rFonts w:ascii="Times New Roman" w:eastAsia="Times New Roman" w:hAnsi="Times New Roman" w:cs="Times New Roman"/>
          <w:kern w:val="24"/>
          <w:lang w:eastAsia="sk-SK"/>
        </w:rPr>
        <w:t xml:space="preserve"> </w:t>
      </w:r>
      <w:r w:rsidR="006A4E02" w:rsidRPr="00A030B6">
        <w:rPr>
          <w:rFonts w:ascii="Times New Roman" w:eastAsia="Times New Roman" w:hAnsi="Times New Roman" w:cs="Times New Roman"/>
          <w:kern w:val="24"/>
          <w:lang w:eastAsia="sk-SK"/>
        </w:rPr>
        <w:t>údajmi</w:t>
      </w:r>
      <w:r w:rsidRPr="00A030B6">
        <w:rPr>
          <w:rFonts w:ascii="Times New Roman" w:eastAsia="Times New Roman" w:hAnsi="Times New Roman" w:cs="Times New Roman"/>
          <w:kern w:val="24"/>
          <w:lang w:eastAsia="sk-SK"/>
        </w:rPr>
        <w:t xml:space="preserve">, </w:t>
      </w:r>
      <w:r w:rsidR="00A030B6">
        <w:rPr>
          <w:rFonts w:ascii="Times New Roman" w:eastAsia="Times New Roman" w:hAnsi="Times New Roman" w:cs="Times New Roman"/>
          <w:kern w:val="24"/>
          <w:lang w:eastAsia="sk-SK"/>
        </w:rPr>
        <w:t xml:space="preserve">  </w:t>
      </w:r>
    </w:p>
    <w:p w14:paraId="3FD85C4A" w14:textId="77777777" w:rsidR="00A030B6" w:rsidRDefault="00A030B6" w:rsidP="00A030B6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4"/>
          <w:lang w:eastAsia="sk-SK"/>
        </w:rPr>
        <w:t xml:space="preserve">     </w:t>
      </w:r>
      <w:r w:rsidR="006A4E02" w:rsidRPr="00A030B6">
        <w:rPr>
          <w:rFonts w:ascii="Times New Roman" w:eastAsia="Times New Roman" w:hAnsi="Times New Roman" w:cs="Times New Roman"/>
          <w:lang w:eastAsia="sk-SK"/>
        </w:rPr>
        <w:t xml:space="preserve">riaditeľka </w:t>
      </w:r>
      <w:r w:rsidR="006A4E02" w:rsidRPr="00A030B6">
        <w:rPr>
          <w:rFonts w:ascii="Times New Roman" w:eastAsia="Times New Roman" w:hAnsi="Times New Roman" w:cs="Times New Roman"/>
          <w:b/>
          <w:bCs/>
          <w:lang w:eastAsia="sk-SK"/>
        </w:rPr>
        <w:t>nemôže</w:t>
      </w:r>
      <w:r w:rsidR="006A4E02" w:rsidRPr="00A030B6">
        <w:rPr>
          <w:rFonts w:ascii="Times New Roman" w:eastAsia="Times New Roman" w:hAnsi="Times New Roman" w:cs="Times New Roman"/>
          <w:lang w:eastAsia="sk-SK"/>
        </w:rPr>
        <w:t xml:space="preserve"> </w:t>
      </w:r>
      <w:r w:rsidR="006A4E02" w:rsidRPr="00A030B6">
        <w:rPr>
          <w:rFonts w:ascii="Times New Roman" w:eastAsia="Times New Roman" w:hAnsi="Times New Roman" w:cs="Times New Roman"/>
          <w:b/>
          <w:bCs/>
          <w:lang w:eastAsia="sk-SK"/>
        </w:rPr>
        <w:t>odmietnuť prevziať</w:t>
      </w:r>
      <w:r w:rsidR="006A4E02" w:rsidRPr="00A030B6">
        <w:rPr>
          <w:rFonts w:ascii="Times New Roman" w:eastAsia="Times New Roman" w:hAnsi="Times New Roman" w:cs="Times New Roman"/>
          <w:lang w:eastAsia="sk-SK"/>
        </w:rPr>
        <w:t xml:space="preserve"> od rodiča </w:t>
      </w:r>
      <w:r w:rsidR="006A4E02" w:rsidRPr="00A030B6">
        <w:rPr>
          <w:rFonts w:ascii="Times New Roman" w:eastAsia="Times New Roman" w:hAnsi="Times New Roman" w:cs="Times New Roman"/>
          <w:b/>
          <w:bCs/>
          <w:lang w:eastAsia="sk-SK"/>
        </w:rPr>
        <w:t xml:space="preserve"> žiadosť</w:t>
      </w:r>
      <w:r w:rsidR="006A4E02" w:rsidRPr="00A030B6">
        <w:rPr>
          <w:rFonts w:ascii="Times New Roman" w:eastAsia="Times New Roman" w:hAnsi="Times New Roman" w:cs="Times New Roman"/>
          <w:lang w:eastAsia="sk-SK"/>
        </w:rPr>
        <w:t xml:space="preserve">, a to ani v prípade, ak vie, že nemá voľnú </w:t>
      </w:r>
      <w:r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569A66E4" w14:textId="2C990393" w:rsidR="006A4E02" w:rsidRPr="00A030B6" w:rsidRDefault="00A030B6" w:rsidP="00A030B6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</w:t>
      </w:r>
      <w:r w:rsidR="006A4E02" w:rsidRPr="00A030B6">
        <w:rPr>
          <w:rFonts w:ascii="Times New Roman" w:eastAsia="Times New Roman" w:hAnsi="Times New Roman" w:cs="Times New Roman"/>
          <w:lang w:eastAsia="sk-SK"/>
        </w:rPr>
        <w:t>kapacitu</w:t>
      </w:r>
      <w:r w:rsidR="006E1D08" w:rsidRPr="00A030B6">
        <w:rPr>
          <w:rFonts w:ascii="Times New Roman" w:eastAsia="Times New Roman" w:hAnsi="Times New Roman" w:cs="Times New Roman"/>
          <w:lang w:eastAsia="sk-SK"/>
        </w:rPr>
        <w:t>, vyžaduje podpis oboch zákonných zástupcov dieťaťa.</w:t>
      </w:r>
    </w:p>
    <w:p w14:paraId="3282E2A1" w14:textId="77777777" w:rsidR="006A4E02" w:rsidRPr="006A4E02" w:rsidRDefault="006A4E02" w:rsidP="00A030B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14:paraId="0F8B00CF" w14:textId="43226963" w:rsidR="00F31F42" w:rsidRPr="004A66AD" w:rsidRDefault="004428BD" w:rsidP="00A030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</w:rPr>
      </w:pP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 xml:space="preserve">2.  </w:t>
      </w:r>
      <w:r w:rsidR="006E1D08" w:rsidRPr="004A66AD">
        <w:rPr>
          <w:rFonts w:ascii="Times New Roman" w:eastAsia="Times New Roman" w:hAnsi="Times New Roman" w:cs="Times New Roman"/>
          <w:b/>
          <w:bCs/>
          <w:lang w:eastAsia="sk-SK"/>
        </w:rPr>
        <w:t>Prijímanie detí na povinné predprimárne vzdelávanie (</w:t>
      </w:r>
      <w:r w:rsidR="006E1D08" w:rsidRPr="004A66AD">
        <w:rPr>
          <w:rFonts w:ascii="Times New Roman" w:hAnsi="Times New Roman" w:cs="Times New Roman"/>
          <w:color w:val="000000"/>
          <w:kern w:val="24"/>
        </w:rPr>
        <w:t>Zákon č. 245/2008 Z. z. o výchove a</w:t>
      </w:r>
      <w:r w:rsidR="00A030B6">
        <w:rPr>
          <w:rFonts w:ascii="Times New Roman" w:hAnsi="Times New Roman" w:cs="Times New Roman"/>
          <w:color w:val="000000"/>
          <w:kern w:val="24"/>
        </w:rPr>
        <w:t> </w:t>
      </w:r>
      <w:r w:rsidR="006E1D08" w:rsidRPr="004A66AD">
        <w:rPr>
          <w:rFonts w:ascii="Times New Roman" w:hAnsi="Times New Roman" w:cs="Times New Roman"/>
          <w:color w:val="000000"/>
          <w:kern w:val="24"/>
        </w:rPr>
        <w:t>vzdelávaní</w:t>
      </w:r>
      <w:r w:rsidR="00A030B6">
        <w:rPr>
          <w:rFonts w:ascii="Times New Roman" w:hAnsi="Times New Roman" w:cs="Times New Roman"/>
          <w:color w:val="000000"/>
          <w:kern w:val="24"/>
        </w:rPr>
        <w:t>)</w:t>
      </w:r>
      <w:r w:rsidR="006E1D08" w:rsidRPr="004A66AD">
        <w:rPr>
          <w:rFonts w:ascii="Times New Roman" w:hAnsi="Times New Roman" w:cs="Times New Roman"/>
          <w:color w:val="000000"/>
          <w:kern w:val="24"/>
        </w:rPr>
        <w:t xml:space="preserve"> </w:t>
      </w:r>
      <w:r w:rsidR="00A030B6">
        <w:rPr>
          <w:rFonts w:ascii="Times New Roman" w:hAnsi="Times New Roman" w:cs="Times New Roman"/>
          <w:color w:val="000000"/>
          <w:kern w:val="24"/>
        </w:rPr>
        <w:t xml:space="preserve">   </w:t>
      </w:r>
    </w:p>
    <w:p w14:paraId="0130EC31" w14:textId="22B3CD45" w:rsidR="006A4E02" w:rsidRPr="004A66AD" w:rsidRDefault="005D01A2" w:rsidP="008B63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kern w:val="24"/>
        </w:rPr>
      </w:pPr>
      <w:r w:rsidRPr="004A66AD">
        <w:rPr>
          <w:rFonts w:ascii="Times New Roman" w:hAnsi="Times New Roman" w:cs="Times New Roman"/>
          <w:b/>
          <w:bCs/>
          <w:i/>
          <w:iCs/>
          <w:color w:val="000000"/>
          <w:kern w:val="24"/>
        </w:rPr>
        <w:t xml:space="preserve">     P</w:t>
      </w:r>
      <w:r w:rsidR="004428BD" w:rsidRPr="004A66AD">
        <w:rPr>
          <w:rFonts w:ascii="Times New Roman" w:hAnsi="Times New Roman" w:cs="Times New Roman"/>
          <w:b/>
          <w:bCs/>
          <w:i/>
          <w:iCs/>
          <w:color w:val="000000"/>
          <w:kern w:val="24"/>
        </w:rPr>
        <w:t>rednostné prijímanie deti, ktoré</w:t>
      </w:r>
    </w:p>
    <w:p w14:paraId="2993F91C" w14:textId="6B87C797" w:rsidR="004428BD" w:rsidRPr="004A66AD" w:rsidRDefault="004428BD" w:rsidP="004A66AD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>dovŕšia päť</w:t>
      </w:r>
      <w:r w:rsidRPr="004A66AD">
        <w:rPr>
          <w:rFonts w:ascii="Times New Roman" w:eastAsia="Times New Roman" w:hAnsi="Times New Roman" w:cs="Times New Roman"/>
          <w:lang w:eastAsia="sk-SK"/>
        </w:rPr>
        <w:t xml:space="preserve"> rokov veku </w:t>
      </w:r>
      <w:bookmarkStart w:id="0" w:name="_Hlk132020893"/>
      <w:r w:rsidRPr="004A66AD">
        <w:rPr>
          <w:rFonts w:ascii="Times New Roman" w:eastAsia="Times New Roman" w:hAnsi="Times New Roman" w:cs="Times New Roman"/>
          <w:lang w:eastAsia="sk-SK"/>
        </w:rPr>
        <w:t xml:space="preserve">k 31.08.2023 </w:t>
      </w:r>
    </w:p>
    <w:bookmarkEnd w:id="0"/>
    <w:p w14:paraId="1F69C28A" w14:textId="075EA2ED" w:rsidR="004428BD" w:rsidRPr="004428BD" w:rsidRDefault="004428BD" w:rsidP="004A66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428BD">
        <w:rPr>
          <w:rFonts w:ascii="Times New Roman" w:eastAsia="Times New Roman" w:hAnsi="Times New Roman" w:cs="Times New Roman"/>
          <w:b/>
          <w:bCs/>
          <w:lang w:eastAsia="sk-SK"/>
        </w:rPr>
        <w:t>dovŕši</w:t>
      </w: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>a</w:t>
      </w:r>
      <w:r w:rsidRPr="004428BD">
        <w:rPr>
          <w:rFonts w:ascii="Times New Roman" w:eastAsia="Times New Roman" w:hAnsi="Times New Roman" w:cs="Times New Roman"/>
          <w:b/>
          <w:bCs/>
          <w:lang w:eastAsia="sk-SK"/>
        </w:rPr>
        <w:t xml:space="preserve"> šesť rokov</w:t>
      </w:r>
      <w:r w:rsidRPr="004428BD">
        <w:rPr>
          <w:rFonts w:ascii="Times New Roman" w:eastAsia="Times New Roman" w:hAnsi="Times New Roman" w:cs="Times New Roman"/>
          <w:lang w:eastAsia="sk-SK"/>
        </w:rPr>
        <w:t xml:space="preserve"> veku, ale nedosia</w:t>
      </w:r>
      <w:r w:rsidRPr="004A66AD">
        <w:rPr>
          <w:rFonts w:ascii="Times New Roman" w:eastAsia="Times New Roman" w:hAnsi="Times New Roman" w:cs="Times New Roman"/>
          <w:lang w:eastAsia="sk-SK"/>
        </w:rPr>
        <w:t>hli</w:t>
      </w:r>
      <w:r w:rsidRPr="004428BD">
        <w:rPr>
          <w:rFonts w:ascii="Times New Roman" w:eastAsia="Times New Roman" w:hAnsi="Times New Roman" w:cs="Times New Roman"/>
          <w:lang w:eastAsia="sk-SK"/>
        </w:rPr>
        <w:t xml:space="preserve"> školskú spôsobilosť –bud</w:t>
      </w:r>
      <w:r w:rsidRPr="004A66AD">
        <w:rPr>
          <w:rFonts w:ascii="Times New Roman" w:eastAsia="Times New Roman" w:hAnsi="Times New Roman" w:cs="Times New Roman"/>
          <w:lang w:eastAsia="sk-SK"/>
        </w:rPr>
        <w:t>ú</w:t>
      </w:r>
      <w:r w:rsidRPr="004428BD">
        <w:rPr>
          <w:rFonts w:ascii="Times New Roman" w:eastAsia="Times New Roman" w:hAnsi="Times New Roman" w:cs="Times New Roman"/>
          <w:lang w:eastAsia="sk-SK"/>
        </w:rPr>
        <w:t xml:space="preserve"> pokračovať v plnení povinného predprimárneho vzdelávania ešte jeden školský rok, </w:t>
      </w:r>
    </w:p>
    <w:p w14:paraId="2C2FE248" w14:textId="79FDDA7A" w:rsidR="00F67278" w:rsidRPr="004A66AD" w:rsidRDefault="004428BD" w:rsidP="004A66AD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428BD">
        <w:rPr>
          <w:rFonts w:ascii="Times New Roman" w:eastAsia="Times New Roman" w:hAnsi="Times New Roman" w:cs="Times New Roman"/>
          <w:b/>
          <w:bCs/>
          <w:lang w:eastAsia="sk-SK"/>
        </w:rPr>
        <w:t>nedovŕši</w:t>
      </w: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>a</w:t>
      </w:r>
      <w:r w:rsidRPr="004428BD">
        <w:rPr>
          <w:rFonts w:ascii="Times New Roman" w:eastAsia="Times New Roman" w:hAnsi="Times New Roman" w:cs="Times New Roman"/>
          <w:b/>
          <w:bCs/>
          <w:lang w:eastAsia="sk-SK"/>
        </w:rPr>
        <w:t xml:space="preserve"> päť rokov</w:t>
      </w:r>
      <w:r w:rsidRPr="004428BD">
        <w:rPr>
          <w:rFonts w:ascii="Times New Roman" w:eastAsia="Times New Roman" w:hAnsi="Times New Roman" w:cs="Times New Roman"/>
          <w:lang w:eastAsia="sk-SK"/>
        </w:rPr>
        <w:t xml:space="preserve"> veku</w:t>
      </w:r>
      <w:r w:rsidRPr="004A66AD">
        <w:rPr>
          <w:rFonts w:ascii="Times New Roman" w:eastAsia="Times New Roman" w:hAnsi="Times New Roman" w:cs="Times New Roman"/>
          <w:lang w:eastAsia="sk-SK"/>
        </w:rPr>
        <w:t xml:space="preserve"> k 31.08.2023</w:t>
      </w:r>
      <w:r w:rsidRPr="004428BD">
        <w:rPr>
          <w:rFonts w:ascii="Times New Roman" w:eastAsia="Times New Roman" w:hAnsi="Times New Roman" w:cs="Times New Roman"/>
          <w:lang w:eastAsia="sk-SK"/>
        </w:rPr>
        <w:t xml:space="preserve">, </w:t>
      </w:r>
      <w:r w:rsidR="00F67278" w:rsidRPr="004A66AD">
        <w:rPr>
          <w:rFonts w:ascii="Times New Roman" w:eastAsia="Times New Roman" w:hAnsi="Times New Roman" w:cs="Times New Roman"/>
          <w:lang w:eastAsia="sk-SK"/>
        </w:rPr>
        <w:t xml:space="preserve"> ale jeho zákonný zástupca k žiadosti o vedenie dieťaťa ako dieťaťa plniaceho povinné predprimárne vzdelávanie predloží súhlasné vyjadrenie príslušného zariadenia poradenstva a prevencie a súhlasné vyjadrenie všeobecného lekára pre deti a dorast, </w:t>
      </w:r>
    </w:p>
    <w:p w14:paraId="771C8861" w14:textId="2D193E30" w:rsidR="006E1D08" w:rsidRPr="004A66AD" w:rsidRDefault="004428BD" w:rsidP="004A66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4428BD">
        <w:rPr>
          <w:rFonts w:ascii="Times New Roman" w:eastAsia="Times New Roman" w:hAnsi="Times New Roman" w:cs="Times New Roman"/>
          <w:b/>
          <w:bCs/>
          <w:lang w:eastAsia="sk-SK"/>
        </w:rPr>
        <w:t>dovŕši päť rokov veku</w:t>
      </w:r>
      <w:r w:rsidRPr="004428BD">
        <w:rPr>
          <w:rFonts w:ascii="Times New Roman" w:eastAsia="Times New Roman" w:hAnsi="Times New Roman" w:cs="Times New Roman"/>
          <w:lang w:eastAsia="sk-SK"/>
        </w:rPr>
        <w:t>, ale zo zdravotných dôvodov je oslobodené od povinnosti dochádzať do materskej školy, lebo mu jeho zdravotný stav neumožňuje vzdelávať sa</w:t>
      </w:r>
    </w:p>
    <w:p w14:paraId="4FFE4306" w14:textId="77777777" w:rsidR="006A4E02" w:rsidRPr="004A66AD" w:rsidRDefault="006A4E02" w:rsidP="008B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sk-SK"/>
        </w:rPr>
      </w:pPr>
    </w:p>
    <w:p w14:paraId="18C1C81C" w14:textId="45B271DF" w:rsidR="006E1D08" w:rsidRPr="004A66AD" w:rsidRDefault="00F67278" w:rsidP="00DE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>Povinnosti rodičov, ak ide o dieťa, ktoré bude plniť povinné predprimárne vzdelávane (</w:t>
      </w:r>
      <w:r w:rsidR="00E27046" w:rsidRPr="004A66AD">
        <w:rPr>
          <w:rFonts w:ascii="Times New Roman" w:eastAsia="Times New Roman" w:hAnsi="Times New Roman" w:cs="Times New Roman"/>
          <w:b/>
          <w:bCs/>
          <w:lang w:eastAsia="sk-SK"/>
        </w:rPr>
        <w:t xml:space="preserve">ďalej len </w:t>
      </w: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>PPV)</w:t>
      </w:r>
      <w:r w:rsidR="00E27046" w:rsidRPr="004A66AD">
        <w:rPr>
          <w:rFonts w:ascii="Times New Roman" w:eastAsia="Times New Roman" w:hAnsi="Times New Roman" w:cs="Times New Roman"/>
          <w:b/>
          <w:bCs/>
          <w:lang w:eastAsia="sk-SK"/>
        </w:rPr>
        <w:t>.</w:t>
      </w: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</w:p>
    <w:p w14:paraId="42018BB7" w14:textId="2DDD7FDB" w:rsidR="00F67278" w:rsidRPr="004A66AD" w:rsidRDefault="00F67278" w:rsidP="003242D9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A66AD">
        <w:rPr>
          <w:rFonts w:ascii="Times New Roman" w:eastAsia="Times New Roman" w:hAnsi="Times New Roman" w:cs="Times New Roman"/>
          <w:lang w:eastAsia="sk-SK"/>
        </w:rPr>
        <w:t>Podať žiadosť o prijatie na PPV.</w:t>
      </w:r>
      <w:r w:rsidR="00DE4681" w:rsidRPr="004A66AD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4A66AD">
        <w:rPr>
          <w:rFonts w:ascii="Times New Roman" w:eastAsia="Times New Roman" w:hAnsi="Times New Roman" w:cs="Times New Roman"/>
          <w:lang w:eastAsia="sk-SK"/>
        </w:rPr>
        <w:t>Ak dieťa MŠ už navštevuje automatický sa stáva dieťaťom plniacim PPV (rodič novú žiadosť nepodáva).</w:t>
      </w:r>
    </w:p>
    <w:p w14:paraId="421DD032" w14:textId="141FAC63" w:rsidR="00DE4681" w:rsidRPr="004A66AD" w:rsidRDefault="000A5EF2" w:rsidP="00DE4681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sk-SK"/>
        </w:rPr>
      </w:pPr>
      <w:r w:rsidRPr="004A66AD">
        <w:rPr>
          <w:rFonts w:ascii="Times New Roman" w:hAnsi="Times New Roman" w:cs="Times New Roman"/>
        </w:rPr>
        <w:t>P</w:t>
      </w:r>
      <w:r w:rsidR="00F67278" w:rsidRPr="004A66AD">
        <w:rPr>
          <w:rFonts w:ascii="Times New Roman" w:hAnsi="Times New Roman" w:cs="Times New Roman"/>
        </w:rPr>
        <w:t>ožiada</w:t>
      </w:r>
      <w:r w:rsidRPr="004A66AD">
        <w:rPr>
          <w:rFonts w:ascii="Times New Roman" w:hAnsi="Times New Roman" w:cs="Times New Roman"/>
        </w:rPr>
        <w:t>ť</w:t>
      </w:r>
      <w:r w:rsidRPr="004A66AD">
        <w:rPr>
          <w:rFonts w:ascii="Times New Roman" w:hAnsi="Times New Roman" w:cs="Times New Roman"/>
          <w:b/>
          <w:bCs/>
        </w:rPr>
        <w:t xml:space="preserve"> </w:t>
      </w:r>
      <w:r w:rsidR="00DE4681" w:rsidRPr="004A66AD">
        <w:rPr>
          <w:rFonts w:ascii="Times New Roman" w:hAnsi="Times New Roman" w:cs="Times New Roman"/>
          <w:b/>
          <w:bCs/>
        </w:rPr>
        <w:t xml:space="preserve">žiadosť </w:t>
      </w:r>
      <w:r w:rsidRPr="004A66AD">
        <w:rPr>
          <w:rFonts w:ascii="Times New Roman" w:hAnsi="Times New Roman" w:cs="Times New Roman"/>
          <w:b/>
          <w:bCs/>
        </w:rPr>
        <w:t>najneskôr 31. augusta 2023</w:t>
      </w:r>
      <w:r w:rsidR="00F67278" w:rsidRPr="004A66AD">
        <w:rPr>
          <w:rFonts w:ascii="Times New Roman" w:hAnsi="Times New Roman" w:cs="Times New Roman"/>
        </w:rPr>
        <w:t xml:space="preserve">, </w:t>
      </w:r>
      <w:r w:rsidRPr="004A66AD">
        <w:rPr>
          <w:rFonts w:ascii="Times New Roman" w:hAnsi="Times New Roman" w:cs="Times New Roman"/>
        </w:rPr>
        <w:t xml:space="preserve">ak sa rozhodne, </w:t>
      </w:r>
      <w:r w:rsidR="00F67278" w:rsidRPr="004A66AD">
        <w:rPr>
          <w:rFonts w:ascii="Times New Roman" w:hAnsi="Times New Roman" w:cs="Times New Roman"/>
        </w:rPr>
        <w:t xml:space="preserve">aby bolo na PPV prijaté dieťa, ktoré </w:t>
      </w:r>
      <w:bookmarkStart w:id="1" w:name="_Hlk132022313"/>
      <w:r w:rsidR="00F67278" w:rsidRPr="004A66AD">
        <w:rPr>
          <w:rFonts w:ascii="Times New Roman" w:hAnsi="Times New Roman" w:cs="Times New Roman"/>
        </w:rPr>
        <w:t>nedovŕšilo piaty rok veku do 31. augusta 2023</w:t>
      </w:r>
      <w:bookmarkEnd w:id="1"/>
      <w:r w:rsidR="00DE4681" w:rsidRPr="004A66AD">
        <w:rPr>
          <w:rFonts w:ascii="Times New Roman" w:hAnsi="Times New Roman" w:cs="Times New Roman"/>
        </w:rPr>
        <w:t xml:space="preserve"> s p</w:t>
      </w:r>
      <w:r w:rsidR="008B630B" w:rsidRPr="004A66AD">
        <w:rPr>
          <w:rFonts w:ascii="Times New Roman" w:eastAsia="Times New Roman" w:hAnsi="Times New Roman" w:cs="Times New Roman"/>
          <w:lang w:eastAsia="sk-SK"/>
        </w:rPr>
        <w:t>redloží</w:t>
      </w:r>
      <w:r w:rsidR="00DE4681" w:rsidRPr="004A66AD">
        <w:rPr>
          <w:rFonts w:ascii="Times New Roman" w:eastAsia="Times New Roman" w:hAnsi="Times New Roman" w:cs="Times New Roman"/>
          <w:lang w:eastAsia="sk-SK"/>
        </w:rPr>
        <w:t>m</w:t>
      </w:r>
      <w:r w:rsidR="008B630B" w:rsidRPr="004A66AD">
        <w:rPr>
          <w:rFonts w:ascii="Times New Roman" w:eastAsia="Times New Roman" w:hAnsi="Times New Roman" w:cs="Times New Roman"/>
          <w:lang w:eastAsia="sk-SK"/>
        </w:rPr>
        <w:t xml:space="preserve"> 3 doklad</w:t>
      </w:r>
      <w:r w:rsidR="00DE4681" w:rsidRPr="004A66AD">
        <w:rPr>
          <w:rFonts w:ascii="Times New Roman" w:eastAsia="Times New Roman" w:hAnsi="Times New Roman" w:cs="Times New Roman"/>
          <w:lang w:eastAsia="sk-SK"/>
        </w:rPr>
        <w:t>ov</w:t>
      </w:r>
      <w:r w:rsidR="008B630B" w:rsidRPr="004A66AD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4A66AD">
        <w:rPr>
          <w:rFonts w:ascii="Times New Roman" w:eastAsia="Times New Roman" w:hAnsi="Times New Roman" w:cs="Times New Roman"/>
          <w:lang w:eastAsia="sk-SK"/>
        </w:rPr>
        <w:t>- súhlasné vyjadrenie príslušného zariadenia poradenstva a</w:t>
      </w:r>
      <w:r w:rsidR="00DE4681" w:rsidRPr="004A66AD">
        <w:rPr>
          <w:rFonts w:ascii="Times New Roman" w:eastAsia="Times New Roman" w:hAnsi="Times New Roman" w:cs="Times New Roman"/>
          <w:lang w:eastAsia="sk-SK"/>
        </w:rPr>
        <w:t> </w:t>
      </w:r>
      <w:r w:rsidRPr="004A66AD">
        <w:rPr>
          <w:rFonts w:ascii="Times New Roman" w:eastAsia="Times New Roman" w:hAnsi="Times New Roman" w:cs="Times New Roman"/>
          <w:lang w:eastAsia="sk-SK"/>
        </w:rPr>
        <w:t>prevencie</w:t>
      </w:r>
      <w:r w:rsidR="00DE4681" w:rsidRPr="004A66AD">
        <w:rPr>
          <w:rFonts w:ascii="Times New Roman" w:eastAsia="Times New Roman" w:hAnsi="Times New Roman" w:cs="Times New Roman"/>
          <w:lang w:eastAsia="sk-SK"/>
        </w:rPr>
        <w:t xml:space="preserve"> a</w:t>
      </w:r>
      <w:r w:rsidRPr="004A66AD">
        <w:rPr>
          <w:rFonts w:ascii="Times New Roman" w:eastAsia="Times New Roman" w:hAnsi="Times New Roman" w:cs="Times New Roman"/>
          <w:lang w:eastAsia="sk-SK"/>
        </w:rPr>
        <w:t xml:space="preserve"> súhlasné vyjadrenie všeobecného lekára pre deti a</w:t>
      </w:r>
      <w:r w:rsidR="00DE4681" w:rsidRPr="004A66AD">
        <w:rPr>
          <w:rFonts w:ascii="Times New Roman" w:eastAsia="Times New Roman" w:hAnsi="Times New Roman" w:cs="Times New Roman"/>
          <w:lang w:eastAsia="sk-SK"/>
        </w:rPr>
        <w:t> </w:t>
      </w:r>
      <w:r w:rsidRPr="004A66AD">
        <w:rPr>
          <w:rFonts w:ascii="Times New Roman" w:eastAsia="Times New Roman" w:hAnsi="Times New Roman" w:cs="Times New Roman"/>
          <w:lang w:eastAsia="sk-SK"/>
        </w:rPr>
        <w:t>dorast</w:t>
      </w:r>
      <w:r w:rsidR="00DE4681" w:rsidRPr="004A66AD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0F9BD737" w14:textId="0F8447FC" w:rsidR="00DE4681" w:rsidRPr="004A66AD" w:rsidRDefault="00DE4681" w:rsidP="00DE468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66AD">
        <w:rPr>
          <w:rFonts w:ascii="Times New Roman" w:hAnsi="Times New Roman" w:cs="Times New Roman"/>
        </w:rPr>
        <w:t>Predložiť</w:t>
      </w:r>
      <w:r w:rsidRPr="004A66AD">
        <w:rPr>
          <w:rFonts w:ascii="Times New Roman" w:hAnsi="Times New Roman" w:cs="Times New Roman"/>
          <w:b/>
          <w:bCs/>
        </w:rPr>
        <w:t xml:space="preserve"> </w:t>
      </w:r>
      <w:r w:rsidRPr="004A66AD">
        <w:rPr>
          <w:rFonts w:ascii="Times New Roman" w:hAnsi="Times New Roman" w:cs="Times New Roman"/>
        </w:rPr>
        <w:t>riaditeľke školy</w:t>
      </w:r>
      <w:r w:rsidRPr="004A66AD">
        <w:rPr>
          <w:rFonts w:ascii="Times New Roman" w:hAnsi="Times New Roman" w:cs="Times New Roman"/>
          <w:b/>
          <w:bCs/>
        </w:rPr>
        <w:t xml:space="preserve"> najneskôr 31. augusta 2023</w:t>
      </w:r>
      <w:r w:rsidRPr="004A66AD">
        <w:rPr>
          <w:rFonts w:ascii="Times New Roman" w:hAnsi="Times New Roman" w:cs="Times New Roman"/>
        </w:rPr>
        <w:t xml:space="preserve"> písomný súhlas príslušného zariadenia poradenstva a prevencie, písomný súhlasu všeobecného lekára pre deti a dorast</w:t>
      </w:r>
    </w:p>
    <w:p w14:paraId="4565D860" w14:textId="08E9DCF6" w:rsidR="00DE4681" w:rsidRPr="004A66AD" w:rsidRDefault="00DE4681" w:rsidP="00DE468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4A66AD">
        <w:rPr>
          <w:rFonts w:ascii="Times New Roman" w:hAnsi="Times New Roman" w:cs="Times New Roman"/>
        </w:rPr>
        <w:t>a informovaný súhlas zákonného zástupcu (podpísaného obidvomi zákonnými zástupcami),</w:t>
      </w:r>
    </w:p>
    <w:p w14:paraId="4E8C3F0F" w14:textId="438A5515" w:rsidR="000A5EF2" w:rsidRPr="004A66AD" w:rsidRDefault="00DE4681" w:rsidP="00E03FDB">
      <w:pPr>
        <w:pStyle w:val="Odsekzoznamu"/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kern w:val="24"/>
        </w:rPr>
      </w:pPr>
      <w:r w:rsidRPr="004A66AD">
        <w:rPr>
          <w:rFonts w:ascii="Times New Roman" w:eastAsia="Calibri" w:hAnsi="Times New Roman" w:cs="Times New Roman"/>
          <w:lang w:eastAsia="sk-SK"/>
        </w:rPr>
        <w:t xml:space="preserve">ak </w:t>
      </w:r>
      <w:r w:rsidRPr="004A66AD">
        <w:rPr>
          <w:rFonts w:ascii="Times New Roman" w:hAnsi="Times New Roman" w:cs="Times New Roman"/>
        </w:rPr>
        <w:t xml:space="preserve">dieťa po dovŕšení šiesteho roka veku </w:t>
      </w:r>
      <w:r w:rsidRPr="004A66AD">
        <w:rPr>
          <w:rFonts w:ascii="Times New Roman" w:hAnsi="Times New Roman" w:cs="Times New Roman"/>
          <w:b/>
        </w:rPr>
        <w:t>nedosiahne školskú spôsobilosť a bude pokračovať v plnení</w:t>
      </w:r>
      <w:r w:rsidR="000A5EF2" w:rsidRPr="000A5EF2">
        <w:rPr>
          <w:rFonts w:ascii="Times New Roman" w:eastAsiaTheme="majorEastAsia" w:hAnsi="Times New Roman" w:cs="Times New Roman"/>
          <w:b/>
          <w:bCs/>
          <w:kern w:val="24"/>
        </w:rPr>
        <w:t xml:space="preserve"> PPV</w:t>
      </w:r>
      <w:r w:rsidRPr="004A66AD">
        <w:rPr>
          <w:rFonts w:ascii="Times New Roman" w:eastAsiaTheme="majorEastAsia" w:hAnsi="Times New Roman" w:cs="Times New Roman"/>
          <w:b/>
          <w:bCs/>
          <w:kern w:val="24"/>
        </w:rPr>
        <w:t>, ktoré</w:t>
      </w:r>
      <w:r w:rsidR="000A5EF2" w:rsidRPr="000A5EF2">
        <w:rPr>
          <w:rFonts w:ascii="Times New Roman" w:eastAsiaTheme="majorEastAsia" w:hAnsi="Times New Roman" w:cs="Times New Roman"/>
          <w:b/>
          <w:bCs/>
          <w:kern w:val="24"/>
        </w:rPr>
        <w:t xml:space="preserve"> trvá jeden školský rok</w:t>
      </w:r>
      <w:r w:rsidRPr="004A66AD">
        <w:rPr>
          <w:rFonts w:ascii="Times New Roman" w:eastAsiaTheme="majorEastAsia" w:hAnsi="Times New Roman" w:cs="Times New Roman"/>
          <w:b/>
          <w:bCs/>
          <w:kern w:val="24"/>
        </w:rPr>
        <w:t>.</w:t>
      </w:r>
    </w:p>
    <w:p w14:paraId="3D1F99D5" w14:textId="62520175" w:rsidR="000A5EF2" w:rsidRPr="004A66AD" w:rsidRDefault="000A5EF2" w:rsidP="00E03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3AFAE35" w14:textId="64D327C2" w:rsidR="00E03FDB" w:rsidRPr="00E03FDB" w:rsidRDefault="00E03FDB" w:rsidP="00E03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E03FDB">
        <w:rPr>
          <w:rFonts w:ascii="Times New Roman" w:eastAsia="Times New Roman" w:hAnsi="Times New Roman" w:cs="Times New Roman"/>
          <w:b/>
          <w:bCs/>
          <w:lang w:eastAsia="sk-SK"/>
        </w:rPr>
        <w:t>Ktoré deti môžu pokračovať v plnení PPV</w:t>
      </w:r>
      <w:r w:rsidR="00AE0153" w:rsidRPr="004A66A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</w:p>
    <w:p w14:paraId="25BAF28F" w14:textId="2B29752D" w:rsidR="00E03FDB" w:rsidRPr="00E03FDB" w:rsidRDefault="00E03FDB" w:rsidP="00E03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03FDB">
        <w:rPr>
          <w:rFonts w:ascii="Times New Roman" w:eastAsia="Times New Roman" w:hAnsi="Times New Roman" w:cs="Times New Roman"/>
          <w:lang w:eastAsia="sk-SK"/>
        </w:rPr>
        <w:t>1. Deti, ktoré nedosiahli školskú spôsobilosť</w:t>
      </w:r>
      <w:r w:rsidR="00AE0153" w:rsidRPr="004A66AD">
        <w:rPr>
          <w:rFonts w:ascii="Times New Roman" w:eastAsia="Times New Roman" w:hAnsi="Times New Roman" w:cs="Times New Roman"/>
          <w:lang w:eastAsia="sk-SK"/>
        </w:rPr>
        <w:t>.</w:t>
      </w:r>
    </w:p>
    <w:p w14:paraId="618B1FC2" w14:textId="40AA702A" w:rsidR="000A5EF2" w:rsidRPr="004A66AD" w:rsidRDefault="00E03FDB" w:rsidP="00A030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03FDB">
        <w:rPr>
          <w:rFonts w:ascii="Times New Roman" w:eastAsia="Times New Roman" w:hAnsi="Times New Roman" w:cs="Times New Roman"/>
          <w:lang w:eastAsia="sk-SK"/>
        </w:rPr>
        <w:t>2. Deti, ktoré v šk. r 2022/2023 plnili PPV pred piatym rokom veku a nedosiah</w:t>
      </w:r>
      <w:r w:rsidRPr="004A66AD">
        <w:rPr>
          <w:rFonts w:ascii="Times New Roman" w:eastAsia="Times New Roman" w:hAnsi="Times New Roman" w:cs="Times New Roman"/>
          <w:lang w:eastAsia="sk-SK"/>
        </w:rPr>
        <w:t>li</w:t>
      </w:r>
      <w:r w:rsidRPr="00E03FDB">
        <w:rPr>
          <w:rFonts w:ascii="Times New Roman" w:eastAsia="Times New Roman" w:hAnsi="Times New Roman" w:cs="Times New Roman"/>
          <w:lang w:eastAsia="sk-SK"/>
        </w:rPr>
        <w:t xml:space="preserve"> školskú </w:t>
      </w:r>
      <w:r w:rsidRPr="004A66AD">
        <w:rPr>
          <w:rFonts w:ascii="Times New Roman" w:eastAsia="Times New Roman" w:hAnsi="Times New Roman" w:cs="Times New Roman"/>
          <w:lang w:eastAsia="sk-SK"/>
        </w:rPr>
        <w:t>spôso</w:t>
      </w:r>
      <w:r w:rsidRPr="00E03FDB">
        <w:rPr>
          <w:rFonts w:ascii="Times New Roman" w:eastAsia="Times New Roman" w:hAnsi="Times New Roman" w:cs="Times New Roman"/>
          <w:lang w:eastAsia="sk-SK"/>
        </w:rPr>
        <w:t xml:space="preserve">bilosť </w:t>
      </w:r>
      <w:r w:rsidRPr="004A66AD">
        <w:rPr>
          <w:rFonts w:ascii="Times New Roman" w:eastAsia="Times New Roman" w:hAnsi="Times New Roman" w:cs="Times New Roman"/>
          <w:lang w:eastAsia="sk-SK"/>
        </w:rPr>
        <w:t>alebo ich rodičia sa rozhodli nepožiadať o výnimočné prijatie na základné vzdelávanie na plnenie povinnej školskej dochádzky v ZŠ.</w:t>
      </w:r>
    </w:p>
    <w:p w14:paraId="3384928C" w14:textId="57F0F064" w:rsidR="00E03FDB" w:rsidRPr="004A66AD" w:rsidRDefault="00E03FDB" w:rsidP="00A030B6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kern w:val="24"/>
        </w:rPr>
      </w:pPr>
      <w:r w:rsidRPr="004A66AD">
        <w:rPr>
          <w:rFonts w:ascii="Times New Roman" w:eastAsiaTheme="majorEastAsia" w:hAnsi="Times New Roman" w:cs="Times New Roman"/>
          <w:kern w:val="24"/>
        </w:rPr>
        <w:t xml:space="preserve">Ak dieťa </w:t>
      </w:r>
      <w:r w:rsidRPr="004A66AD">
        <w:rPr>
          <w:rFonts w:ascii="Times New Roman" w:eastAsiaTheme="majorEastAsia" w:hAnsi="Times New Roman" w:cs="Times New Roman"/>
          <w:b/>
          <w:bCs/>
          <w:kern w:val="24"/>
        </w:rPr>
        <w:t>ani po pokračovaní</w:t>
      </w:r>
      <w:r w:rsidRPr="004A66AD">
        <w:rPr>
          <w:rFonts w:ascii="Times New Roman" w:eastAsiaTheme="majorEastAsia" w:hAnsi="Times New Roman" w:cs="Times New Roman"/>
          <w:kern w:val="24"/>
        </w:rPr>
        <w:t xml:space="preserve"> plnenia PPV v materskej škole nedosiahlo školskú spôsobilosť, začne najneskôr 1. septembra, ktorý nasleduje po dni, v ktorom dieťa dovŕšilo siedmy rok veku, plniť povinnú školskú dochádzku v základnej škole.</w:t>
      </w:r>
      <w:r w:rsidR="004A66AD" w:rsidRPr="004A66AD">
        <w:rPr>
          <w:rFonts w:ascii="Times New Roman" w:hAnsi="Times New Roman" w:cs="Times New Roman"/>
        </w:rPr>
        <w:t xml:space="preserve"> Týka sa to aj deti so špeciálnymi výchovno-vzdelávacími potrebami.</w:t>
      </w:r>
    </w:p>
    <w:p w14:paraId="711F0F49" w14:textId="4EC671D2" w:rsidR="004A66AD" w:rsidRPr="004A66AD" w:rsidRDefault="004A66AD" w:rsidP="00A030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sk-SK"/>
        </w:rPr>
      </w:pPr>
      <w:r w:rsidRPr="004A66AD">
        <w:rPr>
          <w:rFonts w:ascii="Times New Roman" w:eastAsia="Times New Roman" w:hAnsi="Times New Roman" w:cs="Times New Roman"/>
          <w:lang w:eastAsia="sk-SK"/>
        </w:rPr>
        <w:t xml:space="preserve">Ak dieťa dosiahne školskú spôsobilosť a rodičia požiadajú o výnimočné prijatie na plnenie povinnej školskej dochádzky, no </w:t>
      </w:r>
      <w:r w:rsidR="00274ACC">
        <w:rPr>
          <w:rFonts w:ascii="Times New Roman" w:eastAsia="Times New Roman" w:hAnsi="Times New Roman" w:cs="Times New Roman"/>
          <w:lang w:eastAsia="sk-SK"/>
        </w:rPr>
        <w:t xml:space="preserve">dieťa </w:t>
      </w:r>
      <w:r w:rsidRPr="004A66AD">
        <w:rPr>
          <w:rFonts w:ascii="Times New Roman" w:eastAsia="Times New Roman" w:hAnsi="Times New Roman" w:cs="Times New Roman"/>
          <w:lang w:eastAsia="sk-SK"/>
        </w:rPr>
        <w:t xml:space="preserve">nebude zvládať nároky ZŠ </w:t>
      </w:r>
      <w:r w:rsidRPr="004A66AD">
        <w:rPr>
          <w:rFonts w:ascii="Times New Roman" w:eastAsia="Times New Roman" w:hAnsi="Times New Roman" w:cs="Times New Roman"/>
          <w:b/>
          <w:bCs/>
          <w:lang w:eastAsia="sk-SK"/>
        </w:rPr>
        <w:t>už nesmie byť prijaté späť do MŠ</w:t>
      </w:r>
      <w:r w:rsidR="00274ACC">
        <w:rPr>
          <w:rFonts w:ascii="Times New Roman" w:eastAsia="Times New Roman" w:hAnsi="Times New Roman" w:cs="Times New Roman"/>
          <w:b/>
          <w:bCs/>
          <w:lang w:eastAsia="sk-SK"/>
        </w:rPr>
        <w:t>.</w:t>
      </w:r>
    </w:p>
    <w:p w14:paraId="7BCA8479" w14:textId="77777777" w:rsidR="000A5EF2" w:rsidRPr="004A66AD" w:rsidRDefault="000A5EF2" w:rsidP="000A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70C0765" w14:textId="1A48F937" w:rsidR="000A5EF2" w:rsidRPr="000A5EF2" w:rsidRDefault="004A66AD" w:rsidP="00274A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A030B6">
        <w:rPr>
          <w:rFonts w:ascii="Times New Roman" w:eastAsiaTheme="majorEastAsia" w:hAnsi="Times New Roman" w:cs="Times New Roman"/>
          <w:b/>
          <w:bCs/>
          <w:kern w:val="24"/>
        </w:rPr>
        <w:t xml:space="preserve">Rodič </w:t>
      </w:r>
      <w:r w:rsidRPr="00A030B6">
        <w:rPr>
          <w:rFonts w:ascii="Times New Roman" w:eastAsia="Times New Roman" w:hAnsi="Times New Roman" w:cs="Times New Roman"/>
          <w:b/>
          <w:bCs/>
          <w:lang w:eastAsia="sk-SK"/>
        </w:rPr>
        <w:t>nedbá o riadne plnenie PPV</w:t>
      </w:r>
      <w:r w:rsidRPr="004A66AD">
        <w:rPr>
          <w:rFonts w:ascii="Times New Roman" w:eastAsia="Times New Roman" w:hAnsi="Times New Roman" w:cs="Times New Roman"/>
          <w:lang w:eastAsia="sk-SK"/>
        </w:rPr>
        <w:t xml:space="preserve">, ak neprihlási dieťa na plnenie PPV alebo  dieťa bez ospravedlnenia zákonného zástupcu vynechá viac ako päť dní vzdelávania v mesiaci. </w:t>
      </w:r>
      <w:r w:rsidR="00274ACC" w:rsidRPr="00274ACC">
        <w:rPr>
          <w:rFonts w:ascii="Times New Roman" w:eastAsia="Times New Roman" w:hAnsi="Times New Roman" w:cs="Times New Roman"/>
          <w:lang w:eastAsia="sk-SK"/>
        </w:rPr>
        <w:t>Podľa § 37 ods. 3 zákona č. 596/2003 Z. z. - Za priestupok podľa odseku 1 sa uloží pokuta od 30 eur do 331,50 eur, a to aj opakovane</w:t>
      </w:r>
      <w:r w:rsidR="00274ACC">
        <w:rPr>
          <w:rFonts w:ascii="Times New Roman" w:eastAsia="Times New Roman" w:hAnsi="Times New Roman" w:cs="Times New Roman"/>
          <w:lang w:eastAsia="sk-SK"/>
        </w:rPr>
        <w:t xml:space="preserve"> </w:t>
      </w:r>
      <w:r w:rsidR="00274ACC" w:rsidRPr="00274ACC">
        <w:rPr>
          <w:rFonts w:ascii="Times New Roman" w:eastAsia="Times New Roman" w:hAnsi="Times New Roman" w:cs="Times New Roman"/>
          <w:lang w:eastAsia="sk-SK"/>
        </w:rPr>
        <w:t>každému zo zákonných zástupcov oddelene</w:t>
      </w:r>
      <w:r w:rsidR="00274ACC">
        <w:rPr>
          <w:rFonts w:ascii="Times New Roman" w:eastAsia="Times New Roman" w:hAnsi="Times New Roman" w:cs="Times New Roman"/>
          <w:lang w:eastAsia="sk-SK"/>
        </w:rPr>
        <w:t>.</w:t>
      </w:r>
    </w:p>
    <w:p w14:paraId="5C04559C" w14:textId="77777777" w:rsidR="00274ACC" w:rsidRDefault="00274ACC" w:rsidP="008B6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D69DC82" w14:textId="77777777" w:rsidR="008B630B" w:rsidRPr="004A66AD" w:rsidRDefault="008B630B" w:rsidP="008B630B">
      <w:pPr>
        <w:rPr>
          <w:rFonts w:ascii="Times New Roman" w:hAnsi="Times New Roman" w:cs="Times New Roman"/>
        </w:rPr>
      </w:pPr>
    </w:p>
    <w:sectPr w:rsidR="008B630B" w:rsidRPr="004A66AD" w:rsidSect="00A030B6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86939" w14:textId="77777777" w:rsidR="006B27F9" w:rsidRDefault="006B27F9" w:rsidP="000A5EF2">
      <w:pPr>
        <w:spacing w:after="0" w:line="240" w:lineRule="auto"/>
      </w:pPr>
      <w:r>
        <w:separator/>
      </w:r>
    </w:p>
  </w:endnote>
  <w:endnote w:type="continuationSeparator" w:id="0">
    <w:p w14:paraId="4E20EEF2" w14:textId="77777777" w:rsidR="006B27F9" w:rsidRDefault="006B27F9" w:rsidP="000A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4671" w14:textId="77777777" w:rsidR="006B27F9" w:rsidRDefault="006B27F9" w:rsidP="000A5EF2">
      <w:pPr>
        <w:spacing w:after="0" w:line="240" w:lineRule="auto"/>
      </w:pPr>
      <w:r>
        <w:separator/>
      </w:r>
    </w:p>
  </w:footnote>
  <w:footnote w:type="continuationSeparator" w:id="0">
    <w:p w14:paraId="77E07209" w14:textId="77777777" w:rsidR="006B27F9" w:rsidRDefault="006B27F9" w:rsidP="000A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5F52E0"/>
    <w:multiLevelType w:val="hybridMultilevel"/>
    <w:tmpl w:val="25BAAE92"/>
    <w:lvl w:ilvl="0" w:tplc="B4444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44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4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C5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62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C4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8B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D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41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E627E6"/>
    <w:multiLevelType w:val="hybridMultilevel"/>
    <w:tmpl w:val="D29EABFE"/>
    <w:lvl w:ilvl="0" w:tplc="AEC42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4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CC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8B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6D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87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67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C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CF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AA6713"/>
    <w:multiLevelType w:val="hybridMultilevel"/>
    <w:tmpl w:val="0C0CA1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AA7"/>
    <w:multiLevelType w:val="hybridMultilevel"/>
    <w:tmpl w:val="21D2D1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A0D"/>
    <w:multiLevelType w:val="hybridMultilevel"/>
    <w:tmpl w:val="4734FA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67D8"/>
    <w:multiLevelType w:val="hybridMultilevel"/>
    <w:tmpl w:val="1764A916"/>
    <w:lvl w:ilvl="0" w:tplc="1F601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4BE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EB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E2F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EE2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E1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CAB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805B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A8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23D3"/>
    <w:multiLevelType w:val="hybridMultilevel"/>
    <w:tmpl w:val="07467464"/>
    <w:lvl w:ilvl="0" w:tplc="B6788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6D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EC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C3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6C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C7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62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169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AC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1E40FF"/>
    <w:multiLevelType w:val="hybridMultilevel"/>
    <w:tmpl w:val="8DAA5AA4"/>
    <w:lvl w:ilvl="0" w:tplc="BFB890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A30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EC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2B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8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A4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E18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C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6E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E68DE"/>
    <w:multiLevelType w:val="hybridMultilevel"/>
    <w:tmpl w:val="E2F44974"/>
    <w:lvl w:ilvl="0" w:tplc="C64E3D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192A"/>
    <w:multiLevelType w:val="hybridMultilevel"/>
    <w:tmpl w:val="E6863DE2"/>
    <w:lvl w:ilvl="0" w:tplc="8696CD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4B4312"/>
    <w:multiLevelType w:val="hybridMultilevel"/>
    <w:tmpl w:val="B7D26A3A"/>
    <w:lvl w:ilvl="0" w:tplc="C7CE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05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4C1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A4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08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A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4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5A1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C9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3B5AD6"/>
    <w:multiLevelType w:val="hybridMultilevel"/>
    <w:tmpl w:val="310876F4"/>
    <w:lvl w:ilvl="0" w:tplc="F0FE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8B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CD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268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E3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08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0F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26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C8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51EFB"/>
    <w:multiLevelType w:val="hybridMultilevel"/>
    <w:tmpl w:val="73308444"/>
    <w:lvl w:ilvl="0" w:tplc="C64E3D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6672D"/>
    <w:multiLevelType w:val="hybridMultilevel"/>
    <w:tmpl w:val="F5C8882E"/>
    <w:lvl w:ilvl="0" w:tplc="E1DC6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84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CA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0E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29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0F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A9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E2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E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F26FED"/>
    <w:multiLevelType w:val="hybridMultilevel"/>
    <w:tmpl w:val="3A40F426"/>
    <w:lvl w:ilvl="0" w:tplc="0826E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230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81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29A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4E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E00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64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ED9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89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7126D"/>
    <w:multiLevelType w:val="hybridMultilevel"/>
    <w:tmpl w:val="2DFEC8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23714"/>
    <w:multiLevelType w:val="hybridMultilevel"/>
    <w:tmpl w:val="D35CEB9A"/>
    <w:lvl w:ilvl="0" w:tplc="2DA0DB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21503">
    <w:abstractNumId w:val="1"/>
  </w:num>
  <w:num w:numId="2" w16cid:durableId="2100364295">
    <w:abstractNumId w:val="13"/>
  </w:num>
  <w:num w:numId="3" w16cid:durableId="965935531">
    <w:abstractNumId w:val="8"/>
  </w:num>
  <w:num w:numId="4" w16cid:durableId="30343694">
    <w:abstractNumId w:val="6"/>
  </w:num>
  <w:num w:numId="5" w16cid:durableId="1699355468">
    <w:abstractNumId w:val="9"/>
  </w:num>
  <w:num w:numId="6" w16cid:durableId="968589247">
    <w:abstractNumId w:val="4"/>
  </w:num>
  <w:num w:numId="7" w16cid:durableId="2017535824">
    <w:abstractNumId w:val="15"/>
  </w:num>
  <w:num w:numId="8" w16cid:durableId="809588578">
    <w:abstractNumId w:val="5"/>
  </w:num>
  <w:num w:numId="9" w16cid:durableId="317195710">
    <w:abstractNumId w:val="14"/>
  </w:num>
  <w:num w:numId="10" w16cid:durableId="1814983515">
    <w:abstractNumId w:val="10"/>
  </w:num>
  <w:num w:numId="11" w16cid:durableId="839123944">
    <w:abstractNumId w:val="16"/>
  </w:num>
  <w:num w:numId="12" w16cid:durableId="946617641">
    <w:abstractNumId w:val="17"/>
  </w:num>
  <w:num w:numId="13" w16cid:durableId="1779135342">
    <w:abstractNumId w:val="3"/>
  </w:num>
  <w:num w:numId="14" w16cid:durableId="153186266">
    <w:abstractNumId w:val="7"/>
  </w:num>
  <w:num w:numId="15" w16cid:durableId="2056192507">
    <w:abstractNumId w:val="11"/>
  </w:num>
  <w:num w:numId="16" w16cid:durableId="1141656021">
    <w:abstractNumId w:val="2"/>
  </w:num>
  <w:num w:numId="17" w16cid:durableId="1967277633">
    <w:abstractNumId w:val="0"/>
  </w:num>
  <w:num w:numId="18" w16cid:durableId="1204246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80"/>
    <w:rsid w:val="00021F80"/>
    <w:rsid w:val="000A5EF2"/>
    <w:rsid w:val="00174073"/>
    <w:rsid w:val="00190002"/>
    <w:rsid w:val="00274ACC"/>
    <w:rsid w:val="003B047D"/>
    <w:rsid w:val="003C5E41"/>
    <w:rsid w:val="004428BD"/>
    <w:rsid w:val="004A66AD"/>
    <w:rsid w:val="004D257C"/>
    <w:rsid w:val="004D7E9A"/>
    <w:rsid w:val="005D01A2"/>
    <w:rsid w:val="005E14E6"/>
    <w:rsid w:val="006A4E02"/>
    <w:rsid w:val="006B27F9"/>
    <w:rsid w:val="006E1D08"/>
    <w:rsid w:val="008B630B"/>
    <w:rsid w:val="00A030B6"/>
    <w:rsid w:val="00AE0153"/>
    <w:rsid w:val="00B13BA9"/>
    <w:rsid w:val="00B46E93"/>
    <w:rsid w:val="00DE4681"/>
    <w:rsid w:val="00DE4CA0"/>
    <w:rsid w:val="00E03FDB"/>
    <w:rsid w:val="00E27046"/>
    <w:rsid w:val="00F05050"/>
    <w:rsid w:val="00F31F42"/>
    <w:rsid w:val="00F6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1494"/>
  <w15:chartTrackingRefBased/>
  <w15:docId w15:val="{9ACEB49D-17B6-4AF0-9C14-2B4F8ED6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630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B047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047D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6A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A5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EF2"/>
  </w:style>
  <w:style w:type="paragraph" w:styleId="Pta">
    <w:name w:val="footer"/>
    <w:basedOn w:val="Normlny"/>
    <w:link w:val="PtaChar"/>
    <w:uiPriority w:val="99"/>
    <w:unhideWhenUsed/>
    <w:rsid w:val="000A5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EF2"/>
  </w:style>
  <w:style w:type="character" w:styleId="Nevyrieenzmienka">
    <w:name w:val="Unresolved Mention"/>
    <w:basedOn w:val="Predvolenpsmoodseku"/>
    <w:uiPriority w:val="99"/>
    <w:semiHidden/>
    <w:unhideWhenUsed/>
    <w:rsid w:val="00A03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4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89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86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6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0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8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8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edu.sk/usmernenie-k-prijimaniu-deti-na-predprimarne-vzdelavanie-do-materskej-skoly-na-skolsky-rok-2023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Matuchova</dc:creator>
  <cp:keywords/>
  <dc:description/>
  <cp:lastModifiedBy>Stripai04</cp:lastModifiedBy>
  <cp:revision>3</cp:revision>
  <cp:lastPrinted>2023-04-10T12:08:00Z</cp:lastPrinted>
  <dcterms:created xsi:type="dcterms:W3CDTF">2023-04-20T06:47:00Z</dcterms:created>
  <dcterms:modified xsi:type="dcterms:W3CDTF">2023-04-20T06:47:00Z</dcterms:modified>
</cp:coreProperties>
</file>